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7B" w:rsidRPr="0069637B" w:rsidRDefault="0069637B" w:rsidP="0069637B">
      <w:pPr>
        <w:jc w:val="right"/>
        <w:rPr>
          <w:sz w:val="28"/>
          <w:szCs w:val="28"/>
        </w:rPr>
      </w:pPr>
      <w:bookmarkStart w:id="0" w:name="_GoBack"/>
      <w:bookmarkEnd w:id="0"/>
    </w:p>
    <w:p w:rsidR="00F328D9" w:rsidRDefault="00012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 - rekrutacja</w:t>
      </w:r>
    </w:p>
    <w:p w:rsidR="00F328D9" w:rsidRDefault="00012C89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Zgodnie z zapisami Rozporządzenia Parlamentu Europejskiego i Rady (UE) 2016/679  z dnia 27 kwietnia 2016r. w sprawie ochrony osób fizycznych w związku z przetwarzaniem danych osobowych i w sprawie swobodnego przepływu takich danych oraz uchylenia dyrektywy 95/46/WE (ogólne rozporządzenie o ochronie danych - Dz. Urz. UE L 119 </w:t>
      </w:r>
      <w:r>
        <w:rPr>
          <w:rFonts w:cs="Times New Roman"/>
          <w:sz w:val="24"/>
          <w:szCs w:val="24"/>
        </w:rPr>
        <w:br/>
        <w:t>z 04.05.2016), zwanego RODO</w:t>
      </w:r>
      <w:r>
        <w:rPr>
          <w:sz w:val="24"/>
          <w:szCs w:val="24"/>
        </w:rPr>
        <w:t xml:space="preserve"> informuje się, iż:</w:t>
      </w:r>
    </w:p>
    <w:p w:rsidR="00F328D9" w:rsidRDefault="00012C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Administratorem zbieranych i przetwarzanych danych osobowych  jest:</w:t>
      </w:r>
    </w:p>
    <w:p w:rsidR="00F328D9" w:rsidRDefault="00012C8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Zespół </w:t>
      </w:r>
      <w:proofErr w:type="spellStart"/>
      <w:r>
        <w:rPr>
          <w:sz w:val="24"/>
          <w:szCs w:val="24"/>
        </w:rPr>
        <w:t>Szkolno</w:t>
      </w:r>
      <w:proofErr w:type="spellEnd"/>
      <w:r>
        <w:rPr>
          <w:sz w:val="24"/>
          <w:szCs w:val="24"/>
        </w:rPr>
        <w:t xml:space="preserve"> – Przedszkolny w Zabierzowie, </w:t>
      </w:r>
    </w:p>
    <w:p w:rsidR="00F328D9" w:rsidRDefault="00012C8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 siedzibą: 32-080 Zabierzów, ul. Kolejowa 15,  telefon: 12 285 20 43.</w:t>
      </w:r>
    </w:p>
    <w:p w:rsidR="00F328D9" w:rsidRDefault="00012C89">
      <w:pPr>
        <w:pStyle w:val="Akapitzlist"/>
        <w:numPr>
          <w:ilvl w:val="0"/>
          <w:numId w:val="1"/>
        </w:numPr>
        <w:spacing w:beforeAutospacing="1" w:after="27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Na mocy art. 37 ust. 1 lit. a RODO Administrator powołał Inspektora Ochrony Danych (IOD), który w jego imieniu nadzoruje sferę przetwarzania danych osobowych. Z IOD Panią Anetą Nędza można kontaktować się pod adresem mailowym nedzaodo@interia.pl.</w:t>
      </w:r>
    </w:p>
    <w:p w:rsidR="00F328D9" w:rsidRDefault="00012C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osobowe przetwarzane będą w celu realizacji naboru,  zgodnie ustawą z dnia 14 grudnia 2016 r. Prawo oświatowe.</w:t>
      </w:r>
    </w:p>
    <w:p w:rsidR="00F328D9" w:rsidRDefault="00012C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osobowe przechowywane będą w czasie zgodnym z przepisami ww. ustaw oraz aktów wykonawczych.</w:t>
      </w:r>
    </w:p>
    <w:p w:rsidR="00F328D9" w:rsidRDefault="00012C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osobowe kandydata nie będą przekazywane do państwa trzeciego/organizacji międzynarodowej.</w:t>
      </w:r>
    </w:p>
    <w:p w:rsidR="00F328D9" w:rsidRDefault="00012C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Każdy kandydat ma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</w:t>
      </w:r>
    </w:p>
    <w:p w:rsidR="00F328D9" w:rsidRDefault="00012C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Kandydatowi przysługuje prawo wniesienia skargi do Organu Nadzorczego – Urzędu ochrony Danych Osobowych.</w:t>
      </w:r>
    </w:p>
    <w:p w:rsidR="00F328D9" w:rsidRDefault="00012C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Pozyskane  dane osobowe nie będą udostępniane podmiotom innym, niż upoważnione na podstawie przepisów prawa. </w:t>
      </w:r>
      <w:r>
        <w:rPr>
          <w:rFonts w:cstheme="minorHAnsi"/>
          <w:sz w:val="24"/>
          <w:szCs w:val="24"/>
        </w:rPr>
        <w:t>W szczególnych przypadkach na podstawie właściwie skonstruowanych, zapewniających bezpieczeństwo danym osobowym, umów powierzenia danych do przetwarzania, jeżeli jest to niezbędne do zobowiązań nałożonych przez przepisy prawa.</w:t>
      </w:r>
    </w:p>
    <w:p w:rsidR="00F328D9" w:rsidRDefault="00012C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osobowe kandydata nie będą podlegały profilowaniu.</w:t>
      </w:r>
    </w:p>
    <w:p w:rsidR="00F328D9" w:rsidRDefault="00012C89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Podanie danych osobowych wynikających z przepisów prawa jest obowiązkowe. </w:t>
      </w:r>
    </w:p>
    <w:p w:rsidR="00F328D9" w:rsidRDefault="00F328D9">
      <w:pPr>
        <w:pStyle w:val="Akapitzlist"/>
        <w:jc w:val="both"/>
        <w:rPr>
          <w:sz w:val="24"/>
          <w:szCs w:val="24"/>
        </w:rPr>
      </w:pPr>
    </w:p>
    <w:p w:rsidR="00F328D9" w:rsidRDefault="00F328D9">
      <w:pPr>
        <w:pStyle w:val="Akapitzlist"/>
        <w:jc w:val="both"/>
        <w:rPr>
          <w:sz w:val="24"/>
          <w:szCs w:val="24"/>
        </w:rPr>
      </w:pPr>
    </w:p>
    <w:p w:rsidR="00F328D9" w:rsidRDefault="00F328D9">
      <w:pPr>
        <w:pStyle w:val="Akapitzlist"/>
        <w:jc w:val="both"/>
        <w:rPr>
          <w:sz w:val="24"/>
          <w:szCs w:val="24"/>
        </w:rPr>
      </w:pPr>
    </w:p>
    <w:p w:rsidR="00F328D9" w:rsidRDefault="00F328D9">
      <w:pPr>
        <w:pStyle w:val="Akapitzlist"/>
        <w:jc w:val="both"/>
        <w:rPr>
          <w:sz w:val="24"/>
          <w:szCs w:val="24"/>
        </w:rPr>
      </w:pPr>
    </w:p>
    <w:p w:rsidR="00F328D9" w:rsidRDefault="00892223">
      <w:pPr>
        <w:pStyle w:val="Akapitzlist"/>
        <w:jc w:val="both"/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="00012C89">
        <w:rPr>
          <w:sz w:val="24"/>
          <w:szCs w:val="24"/>
        </w:rPr>
        <w:t>……………………………..</w:t>
      </w:r>
    </w:p>
    <w:p w:rsidR="00F328D9" w:rsidRDefault="00012C89">
      <w:pPr>
        <w:pStyle w:val="Akapitzlist"/>
        <w:jc w:val="both"/>
      </w:pPr>
      <w:r>
        <w:rPr>
          <w:sz w:val="24"/>
          <w:szCs w:val="24"/>
        </w:rPr>
        <w:t>po</w:t>
      </w:r>
      <w:r w:rsidR="00892223">
        <w:rPr>
          <w:sz w:val="24"/>
          <w:szCs w:val="24"/>
        </w:rPr>
        <w:t>dpis matki/opiekuna prawnego</w:t>
      </w:r>
      <w:r w:rsidR="00892223">
        <w:rPr>
          <w:sz w:val="24"/>
          <w:szCs w:val="24"/>
        </w:rPr>
        <w:tab/>
      </w:r>
      <w:r w:rsidR="00892223">
        <w:rPr>
          <w:sz w:val="24"/>
          <w:szCs w:val="24"/>
        </w:rPr>
        <w:tab/>
      </w:r>
      <w:r w:rsidR="00892223">
        <w:rPr>
          <w:sz w:val="24"/>
          <w:szCs w:val="24"/>
        </w:rPr>
        <w:tab/>
      </w:r>
      <w:r>
        <w:rPr>
          <w:sz w:val="24"/>
          <w:szCs w:val="24"/>
        </w:rPr>
        <w:t>podpis ojca/opiekuna prawnego</w:t>
      </w:r>
    </w:p>
    <w:p w:rsidR="00F328D9" w:rsidRDefault="00F328D9">
      <w:pPr>
        <w:pStyle w:val="Akapitzlist"/>
        <w:spacing w:beforeAutospacing="1" w:after="27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328D9" w:rsidRDefault="00F328D9">
      <w:pPr>
        <w:pStyle w:val="Akapitzlist"/>
        <w:spacing w:beforeAutospacing="1" w:after="27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328D9" w:rsidRDefault="00F328D9"/>
    <w:sectPr w:rsidR="00F328D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C3E85"/>
    <w:multiLevelType w:val="multilevel"/>
    <w:tmpl w:val="77A8EA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7D43BD"/>
    <w:multiLevelType w:val="multilevel"/>
    <w:tmpl w:val="D3D2A2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D9"/>
    <w:rsid w:val="00012C89"/>
    <w:rsid w:val="00041D90"/>
    <w:rsid w:val="0069637B"/>
    <w:rsid w:val="00892223"/>
    <w:rsid w:val="00D918EB"/>
    <w:rsid w:val="00F3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22CCC-9078-4DA9-8C72-0E89480C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CB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43CB0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43C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dc:description/>
  <cp:lastModifiedBy>Dyrektor_MD</cp:lastModifiedBy>
  <cp:revision>3</cp:revision>
  <cp:lastPrinted>2023-02-09T11:30:00Z</cp:lastPrinted>
  <dcterms:created xsi:type="dcterms:W3CDTF">2023-02-08T10:00:00Z</dcterms:created>
  <dcterms:modified xsi:type="dcterms:W3CDTF">2023-02-09T11:31:00Z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